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A912E" w14:textId="2525C938" w:rsidR="00B30BD1" w:rsidRPr="00AC68A7" w:rsidRDefault="00DC4D58">
      <w:pPr>
        <w:rPr>
          <w:rFonts w:ascii="BIZ UDPゴシック" w:eastAsia="BIZ UDPゴシック" w:hAnsi="BIZ UDPゴシック"/>
          <w:b/>
          <w:bCs/>
        </w:rPr>
      </w:pPr>
      <w:r w:rsidRPr="00AC68A7">
        <w:rPr>
          <w:rFonts w:ascii="BIZ UDPゴシック" w:eastAsia="BIZ UDPゴシック" w:hAnsi="BIZ UDPゴシック" w:hint="eastAsia"/>
          <w:b/>
          <w:bCs/>
        </w:rPr>
        <w:t>目次</w:t>
      </w:r>
    </w:p>
    <w:p w14:paraId="2B108D63" w14:textId="20919525" w:rsidR="00B30BD1" w:rsidRPr="00AC68A7" w:rsidRDefault="00DC4D58">
      <w:pPr>
        <w:rPr>
          <w:rFonts w:ascii="BIZ UDPゴシック" w:eastAsia="BIZ UDPゴシック" w:hAnsi="BIZ UDPゴシック"/>
          <w:b/>
          <w:bCs/>
        </w:rPr>
      </w:pPr>
      <w:r w:rsidRPr="00AC68A7">
        <w:rPr>
          <w:rFonts w:ascii="BIZ UDPゴシック" w:eastAsia="BIZ UDPゴシック" w:hAnsi="BIZ UDPゴシック" w:hint="eastAsia"/>
          <w:b/>
          <w:bCs/>
        </w:rPr>
        <w:t>「家族・婚姻」研究ノート　戦前篇　別冊</w:t>
      </w:r>
    </w:p>
    <w:p w14:paraId="5F000448" w14:textId="61CA650D" w:rsidR="00DC4D58" w:rsidRPr="00AC68A7" w:rsidRDefault="00DC4D58" w:rsidP="00384F6D">
      <w:pPr>
        <w:tabs>
          <w:tab w:val="left" w:pos="5387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>有賀長雄著『増補　族制進化論』</w:t>
      </w:r>
      <w:r w:rsidR="00384F6D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老川寛５</w:t>
      </w:r>
    </w:p>
    <w:p w14:paraId="41D459A8" w14:textId="2C938595" w:rsidR="00DC4D58" w:rsidRPr="00AC68A7" w:rsidRDefault="00DC4D58" w:rsidP="00384F6D">
      <w:pPr>
        <w:tabs>
          <w:tab w:val="left" w:pos="5387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>穂積陳重著『隠居論』</w:t>
      </w:r>
      <w:r w:rsidR="00384F6D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湯沢雍彦　　13</w:t>
      </w:r>
    </w:p>
    <w:p w14:paraId="5294504D" w14:textId="5F706D9C" w:rsidR="00DC4D58" w:rsidRPr="00AC68A7" w:rsidRDefault="00DC4D58" w:rsidP="003353E4">
      <w:pPr>
        <w:tabs>
          <w:tab w:val="left" w:pos="5387"/>
          <w:tab w:val="left" w:pos="5529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 xml:space="preserve">安部磯雄著『子供本位の家庭』　　</w:t>
      </w:r>
      <w:r w:rsidR="00AC68A7">
        <w:rPr>
          <w:rFonts w:ascii="ＭＳ Ｐ明朝" w:eastAsia="ＭＳ Ｐ明朝" w:hAnsi="ＭＳ Ｐ明朝" w:hint="eastAsia"/>
        </w:rPr>
        <w:t xml:space="preserve">　</w:t>
      </w:r>
      <w:r w:rsidR="003353E4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田中弘子19</w:t>
      </w:r>
    </w:p>
    <w:p w14:paraId="04A4FBFD" w14:textId="17BA3505" w:rsidR="00DC4D58" w:rsidRPr="00AC68A7" w:rsidRDefault="00DC4D58" w:rsidP="00384F6D">
      <w:pPr>
        <w:tabs>
          <w:tab w:val="left" w:pos="5387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>穂積重遠著『離婚制度の研究』</w:t>
      </w:r>
      <w:r w:rsidR="00384F6D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星野澄子25</w:t>
      </w:r>
    </w:p>
    <w:p w14:paraId="1A082227" w14:textId="58AD0AD7" w:rsidR="00DC4D58" w:rsidRPr="00AC68A7" w:rsidRDefault="00DC4D58">
      <w:pPr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>河田嗣郎著『家族制度と婦人問題』</w:t>
      </w:r>
      <w:r w:rsidR="00AC68A7">
        <w:rPr>
          <w:rFonts w:ascii="ＭＳ Ｐ明朝" w:eastAsia="ＭＳ Ｐ明朝" w:hAnsi="ＭＳ Ｐ明朝" w:hint="eastAsia"/>
        </w:rPr>
        <w:t xml:space="preserve">　　　　　　　　　　　　　　　　</w:t>
      </w:r>
      <w:r w:rsidRPr="00AC68A7">
        <w:rPr>
          <w:rFonts w:ascii="ＭＳ Ｐ明朝" w:eastAsia="ＭＳ Ｐ明朝" w:hAnsi="ＭＳ Ｐ明朝" w:hint="eastAsia"/>
        </w:rPr>
        <w:t>犬塚都子33</w:t>
      </w:r>
    </w:p>
    <w:p w14:paraId="2A0429E3" w14:textId="69CA3D90" w:rsidR="00DC4D58" w:rsidRPr="00AC68A7" w:rsidRDefault="00DC4D58" w:rsidP="00AC68A7">
      <w:pPr>
        <w:tabs>
          <w:tab w:val="left" w:pos="5245"/>
          <w:tab w:val="left" w:pos="5387"/>
          <w:tab w:val="left" w:pos="5529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 xml:space="preserve">砂川寛栄著『日本家族制度史研究』　　</w:t>
      </w:r>
      <w:r w:rsidR="00AC68A7">
        <w:rPr>
          <w:rFonts w:ascii="ＭＳ Ｐ明朝" w:eastAsia="ＭＳ Ｐ明朝" w:hAnsi="ＭＳ Ｐ明朝" w:hint="eastAsia"/>
        </w:rPr>
        <w:t xml:space="preserve">　　　　　　　　　　　　　　</w:t>
      </w:r>
      <w:r w:rsidRPr="00AC68A7">
        <w:rPr>
          <w:rFonts w:ascii="ＭＳ Ｐ明朝" w:eastAsia="ＭＳ Ｐ明朝" w:hAnsi="ＭＳ Ｐ明朝" w:hint="eastAsia"/>
        </w:rPr>
        <w:t>川崎末美39</w:t>
      </w:r>
    </w:p>
    <w:p w14:paraId="1AA42D11" w14:textId="7B2ABC7D" w:rsidR="00DC4D58" w:rsidRPr="00AC68A7" w:rsidRDefault="00DC4D58" w:rsidP="003353E4">
      <w:pPr>
        <w:tabs>
          <w:tab w:val="left" w:pos="5387"/>
          <w:tab w:val="left" w:pos="5670"/>
          <w:tab w:val="left" w:pos="6521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 xml:space="preserve">戸田貞三著『家族と離婚』　　</w:t>
      </w:r>
      <w:r w:rsidR="00AC68A7">
        <w:rPr>
          <w:rFonts w:ascii="ＭＳ Ｐ明朝" w:eastAsia="ＭＳ Ｐ明朝" w:hAnsi="ＭＳ Ｐ明朝" w:hint="eastAsia"/>
        </w:rPr>
        <w:t xml:space="preserve">　　　　　　　　　　　　　　　　　　　　</w:t>
      </w:r>
      <w:r w:rsidR="003353E4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落合恵美子</w:t>
      </w:r>
      <w:r w:rsidR="00AC68A7" w:rsidRPr="00AC68A7">
        <w:rPr>
          <w:rFonts w:ascii="ＭＳ Ｐ明朝" w:eastAsia="ＭＳ Ｐ明朝" w:hAnsi="ＭＳ Ｐ明朝" w:hint="eastAsia"/>
        </w:rPr>
        <w:t>45</w:t>
      </w:r>
    </w:p>
    <w:p w14:paraId="481EB470" w14:textId="318DF75B" w:rsidR="00AC68A7" w:rsidRPr="00AC68A7" w:rsidRDefault="00AC68A7" w:rsidP="003353E4">
      <w:pPr>
        <w:tabs>
          <w:tab w:val="left" w:pos="5387"/>
          <w:tab w:val="left" w:pos="5670"/>
          <w:tab w:val="left" w:pos="5954"/>
          <w:tab w:val="left" w:pos="6663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 xml:space="preserve">玉城肇著　『日本家族制度批判』　　</w:t>
      </w:r>
      <w:r>
        <w:rPr>
          <w:rFonts w:ascii="ＭＳ Ｐ明朝" w:eastAsia="ＭＳ Ｐ明朝" w:hAnsi="ＭＳ Ｐ明朝" w:hint="eastAsia"/>
        </w:rPr>
        <w:t xml:space="preserve">　　　　　　　　　　　　　　　</w:t>
      </w:r>
      <w:r w:rsidR="003353E4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野崎衣枝51</w:t>
      </w:r>
    </w:p>
    <w:p w14:paraId="7D048C3A" w14:textId="32786126" w:rsidR="00AC68A7" w:rsidRPr="00AC68A7" w:rsidRDefault="00AC68A7" w:rsidP="00384F6D">
      <w:pPr>
        <w:tabs>
          <w:tab w:val="left" w:pos="5245"/>
          <w:tab w:val="left" w:pos="5387"/>
          <w:tab w:val="left" w:pos="6663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 xml:space="preserve">新見吉治著『家族主義の教育』　　</w:t>
      </w:r>
      <w:r w:rsidR="003353E4">
        <w:rPr>
          <w:rFonts w:ascii="ＭＳ Ｐ明朝" w:eastAsia="ＭＳ Ｐ明朝" w:hAnsi="ＭＳ Ｐ明朝"/>
        </w:rPr>
        <w:tab/>
      </w:r>
      <w:r w:rsidR="003353E4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井はるみ57</w:t>
      </w:r>
    </w:p>
    <w:p w14:paraId="2BF739A9" w14:textId="58857C72" w:rsidR="00AC68A7" w:rsidRPr="00AC68A7" w:rsidRDefault="00AC68A7" w:rsidP="003353E4">
      <w:pPr>
        <w:tabs>
          <w:tab w:val="left" w:pos="5387"/>
        </w:tabs>
        <w:rPr>
          <w:rFonts w:ascii="ＭＳ Ｐ明朝" w:eastAsia="ＭＳ Ｐ明朝" w:hAnsi="ＭＳ Ｐ明朝"/>
        </w:rPr>
      </w:pPr>
      <w:r w:rsidRPr="00AC68A7">
        <w:rPr>
          <w:rFonts w:ascii="ＭＳ Ｐ明朝" w:eastAsia="ＭＳ Ｐ明朝" w:hAnsi="ＭＳ Ｐ明朝" w:hint="eastAsia"/>
        </w:rPr>
        <w:t xml:space="preserve">鈴木栄太郎著『日本農村社会学原理』　　</w:t>
      </w:r>
      <w:r w:rsidR="003353E4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岡村益63</w:t>
      </w:r>
    </w:p>
    <w:p w14:paraId="3663A0ED" w14:textId="5324657B" w:rsidR="00AC68A7" w:rsidRPr="00AC68A7" w:rsidRDefault="00AC68A7" w:rsidP="003353E4">
      <w:pPr>
        <w:tabs>
          <w:tab w:val="left" w:pos="5387"/>
          <w:tab w:val="left" w:pos="6663"/>
        </w:tabs>
        <w:rPr>
          <w:rFonts w:ascii="ＭＳ Ｐ明朝" w:eastAsia="ＭＳ Ｐ明朝" w:hAnsi="ＭＳ Ｐ明朝" w:hint="eastAsia"/>
        </w:rPr>
      </w:pPr>
      <w:r w:rsidRPr="00AC68A7">
        <w:rPr>
          <w:rFonts w:ascii="ＭＳ Ｐ明朝" w:eastAsia="ＭＳ Ｐ明朝" w:hAnsi="ＭＳ Ｐ明朝" w:hint="eastAsia"/>
        </w:rPr>
        <w:t>橋浦泰雄著『</w:t>
      </w:r>
      <w:r w:rsidRPr="003353E4">
        <w:rPr>
          <w:rFonts w:ascii="ＭＳ Ｐ明朝" w:eastAsia="ＭＳ Ｐ明朝" w:hAnsi="ＭＳ Ｐ明朝" w:hint="eastAsia"/>
          <w:sz w:val="16"/>
          <w:szCs w:val="16"/>
        </w:rPr>
        <w:t>日本民俗学上より見たる</w:t>
      </w:r>
      <w:r w:rsidRPr="00AC68A7">
        <w:rPr>
          <w:rFonts w:ascii="ＭＳ Ｐ明朝" w:eastAsia="ＭＳ Ｐ明朝" w:hAnsi="ＭＳ Ｐ明朝" w:hint="eastAsia"/>
        </w:rPr>
        <w:t xml:space="preserve">　我国家制度の研究』　</w:t>
      </w:r>
      <w:r w:rsidR="003353E4">
        <w:rPr>
          <w:rFonts w:ascii="ＭＳ Ｐ明朝" w:eastAsia="ＭＳ Ｐ明朝" w:hAnsi="ＭＳ Ｐ明朝"/>
        </w:rPr>
        <w:tab/>
      </w:r>
      <w:r w:rsidRPr="00AC68A7">
        <w:rPr>
          <w:rFonts w:ascii="ＭＳ Ｐ明朝" w:eastAsia="ＭＳ Ｐ明朝" w:hAnsi="ＭＳ Ｐ明朝" w:hint="eastAsia"/>
        </w:rPr>
        <w:t>岡田照子69</w:t>
      </w:r>
    </w:p>
    <w:p w14:paraId="23425772" w14:textId="0DBCB51D" w:rsidR="00DC4D58" w:rsidRDefault="00AC68A7" w:rsidP="003353E4">
      <w:pPr>
        <w:tabs>
          <w:tab w:val="left" w:pos="5387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岡崎文規著『結婚と人口』</w:t>
      </w:r>
      <w:r w:rsidR="00384F6D"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清水浩昭75</w:t>
      </w:r>
    </w:p>
    <w:p w14:paraId="5CE75888" w14:textId="79050E14" w:rsidR="00AC68A7" w:rsidRDefault="00AC68A7" w:rsidP="003353E4">
      <w:pPr>
        <w:tabs>
          <w:tab w:val="left" w:pos="5387"/>
          <w:tab w:val="left" w:pos="5529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江馬三枝子著『白川村の大家族』　</w:t>
      </w:r>
      <w:r w:rsidR="003353E4"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石原豊美81</w:t>
      </w:r>
    </w:p>
    <w:p w14:paraId="18558E8C" w14:textId="15BC4401" w:rsidR="00AC68A7" w:rsidRDefault="003353E4" w:rsidP="003353E4">
      <w:pPr>
        <w:tabs>
          <w:tab w:val="left" w:pos="5387"/>
          <w:tab w:val="left" w:pos="5529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有賀喜左衛門著『日本家族制度と小作制度』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光吉利之87</w:t>
      </w:r>
    </w:p>
    <w:p w14:paraId="4EE7817C" w14:textId="72898E70" w:rsidR="003353E4" w:rsidRDefault="003353E4" w:rsidP="003353E4">
      <w:pPr>
        <w:tabs>
          <w:tab w:val="left" w:pos="5387"/>
        </w:tabs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戸田貞三著『家と家族制度』　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山田昌弘93</w:t>
      </w:r>
    </w:p>
    <w:p w14:paraId="0CF960A2" w14:textId="222A41BF" w:rsidR="003353E4" w:rsidRPr="00AC68A7" w:rsidRDefault="003353E4" w:rsidP="003353E4">
      <w:pPr>
        <w:tabs>
          <w:tab w:val="left" w:pos="5387"/>
        </w:tabs>
        <w:rPr>
          <w:rFonts w:ascii="ＭＳ Ｐ明朝" w:eastAsia="ＭＳ Ｐ明朝" w:hAnsi="ＭＳ Ｐ明朝" w:hint="eastAsia"/>
        </w:rPr>
      </w:pPr>
      <w:r>
        <w:rPr>
          <w:rFonts w:ascii="ＭＳ Ｐ明朝" w:eastAsia="ＭＳ Ｐ明朝" w:hAnsi="ＭＳ Ｐ明朝" w:hint="eastAsia"/>
        </w:rPr>
        <w:t xml:space="preserve">自治館編『人事慣例全集』　</w:t>
      </w:r>
      <w:r>
        <w:rPr>
          <w:rFonts w:ascii="ＭＳ Ｐ明朝" w:eastAsia="ＭＳ Ｐ明朝" w:hAnsi="ＭＳ Ｐ明朝"/>
        </w:rPr>
        <w:tab/>
      </w:r>
      <w:r>
        <w:rPr>
          <w:rFonts w:ascii="ＭＳ Ｐ明朝" w:eastAsia="ＭＳ Ｐ明朝" w:hAnsi="ＭＳ Ｐ明朝" w:hint="eastAsia"/>
        </w:rPr>
        <w:t>湯沢雍彦99</w:t>
      </w:r>
    </w:p>
    <w:p w14:paraId="47DC6015" w14:textId="77777777" w:rsidR="00B30BD1" w:rsidRPr="00AC68A7" w:rsidRDefault="00B30BD1">
      <w:pPr>
        <w:rPr>
          <w:rFonts w:ascii="BIZ UDPゴシック" w:eastAsia="BIZ UDPゴシック" w:hAnsi="BIZ UDPゴシック"/>
        </w:rPr>
      </w:pPr>
    </w:p>
    <w:p w14:paraId="091B4238" w14:textId="1D93387B" w:rsidR="003353E4" w:rsidRDefault="003353E4" w:rsidP="003353E4">
      <w:pPr>
        <w:rPr>
          <w:rFonts w:ascii="BIZ UDPゴシック" w:eastAsia="BIZ UDPゴシック" w:hAnsi="BIZ UDPゴシック"/>
          <w:b/>
          <w:bCs/>
        </w:rPr>
      </w:pPr>
      <w:r w:rsidRPr="00AC68A7">
        <w:rPr>
          <w:rFonts w:ascii="BIZ UDPゴシック" w:eastAsia="BIZ UDPゴシック" w:hAnsi="BIZ UDPゴシック" w:hint="eastAsia"/>
          <w:b/>
          <w:bCs/>
        </w:rPr>
        <w:t>「家族・婚姻」研究ノート　戦</w:t>
      </w:r>
      <w:r>
        <w:rPr>
          <w:rFonts w:ascii="BIZ UDPゴシック" w:eastAsia="BIZ UDPゴシック" w:hAnsi="BIZ UDPゴシック" w:hint="eastAsia"/>
          <w:b/>
          <w:bCs/>
        </w:rPr>
        <w:t>後</w:t>
      </w:r>
      <w:r w:rsidRPr="00AC68A7">
        <w:rPr>
          <w:rFonts w:ascii="BIZ UDPゴシック" w:eastAsia="BIZ UDPゴシック" w:hAnsi="BIZ UDPゴシック" w:hint="eastAsia"/>
          <w:b/>
          <w:bCs/>
        </w:rPr>
        <w:t>篇　別冊</w:t>
      </w:r>
    </w:p>
    <w:p w14:paraId="0DE0D995" w14:textId="6C12A018" w:rsidR="00B30BD1" w:rsidRPr="008D41B5" w:rsidRDefault="000225EE">
      <w:pPr>
        <w:rPr>
          <w:rFonts w:ascii="ＭＳ Ｐ明朝" w:eastAsia="ＭＳ Ｐ明朝" w:hAnsi="ＭＳ Ｐ明朝" w:hint="eastAsia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牛島義友著『農村児童の心理』</w:t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無藤隆5</w:t>
      </w:r>
    </w:p>
    <w:p w14:paraId="75148A15" w14:textId="633FEE8D" w:rsidR="00B30BD1" w:rsidRPr="008D41B5" w:rsidRDefault="0072103A" w:rsidP="00256E59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和歌森太郎著『日本民俗論』</w:t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中込綾子13</w:t>
      </w:r>
    </w:p>
    <w:p w14:paraId="4E5FF326" w14:textId="047D6841" w:rsidR="0072103A" w:rsidRPr="008D41B5" w:rsidRDefault="0072103A" w:rsidP="00256E59">
      <w:pPr>
        <w:tabs>
          <w:tab w:val="left" w:pos="5245"/>
          <w:tab w:val="left" w:pos="5387"/>
          <w:tab w:val="left" w:pos="5895"/>
        </w:tabs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西岡虎之助著『民衆生活史研究』</w:t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服藤早苗21</w:t>
      </w:r>
    </w:p>
    <w:p w14:paraId="54F89D52" w14:textId="19C1160D" w:rsidR="0072103A" w:rsidRPr="008D41B5" w:rsidRDefault="0072103A" w:rsidP="00256E59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戎能通孝著『社会生活と家族法』</w:t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戎能民江27</w:t>
      </w:r>
    </w:p>
    <w:p w14:paraId="685E0846" w14:textId="51512BF2" w:rsidR="0072103A" w:rsidRPr="008D41B5" w:rsidRDefault="0072103A" w:rsidP="00384F6D">
      <w:pPr>
        <w:tabs>
          <w:tab w:val="left" w:pos="5385"/>
          <w:tab w:val="left" w:pos="5745"/>
        </w:tabs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青山道夫著『家族史の諸問題』</w:t>
      </w:r>
      <w:r w:rsidR="00256E59">
        <w:rPr>
          <w:rFonts w:ascii="ＭＳ Ｐ明朝" w:eastAsia="ＭＳ Ｐ明朝" w:hAnsi="ＭＳ Ｐ明朝"/>
          <w:szCs w:val="21"/>
        </w:rPr>
        <w:tab/>
      </w:r>
      <w:r w:rsidR="00256E59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有地亨33</w:t>
      </w:r>
    </w:p>
    <w:p w14:paraId="4BF71352" w14:textId="52B3191A" w:rsidR="0072103A" w:rsidRPr="008D41B5" w:rsidRDefault="0072103A" w:rsidP="00384F6D">
      <w:pPr>
        <w:tabs>
          <w:tab w:val="left" w:pos="5245"/>
          <w:tab w:val="left" w:pos="5812"/>
        </w:tabs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中川善之助著『相続法の諸問題』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依田精一39</w:t>
      </w:r>
    </w:p>
    <w:p w14:paraId="5EE28717" w14:textId="03C7D0E3" w:rsidR="0072103A" w:rsidRPr="008D41B5" w:rsidRDefault="0072103A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我妻栄著『新しい家の倫理』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野崎衣枝45</w:t>
      </w:r>
    </w:p>
    <w:p w14:paraId="1C438C18" w14:textId="37C1211E" w:rsidR="0072103A" w:rsidRPr="008D41B5" w:rsidRDefault="0072103A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土井正徳著『妻・夫・親・子・嫁・しうとめ』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古谷昭51</w:t>
      </w:r>
    </w:p>
    <w:p w14:paraId="0C20D08F" w14:textId="5EF63941" w:rsidR="0072103A" w:rsidRPr="008D41B5" w:rsidRDefault="0072103A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田辺寿利編『社会学大系　家族』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天木志保美59</w:t>
      </w:r>
    </w:p>
    <w:p w14:paraId="0FDCD9FB" w14:textId="2FDD6381" w:rsidR="0072103A" w:rsidRPr="008D41B5" w:rsidRDefault="0072103A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牧野英一著『家族生活の尊重』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石井美智子65</w:t>
      </w:r>
    </w:p>
    <w:p w14:paraId="50D7E500" w14:textId="23DB4203" w:rsidR="0072103A" w:rsidRPr="008D41B5" w:rsidRDefault="0072103A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日本調停協会連合会編『調停読本』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佐竹洋人73</w:t>
      </w:r>
    </w:p>
    <w:p w14:paraId="20C2564C" w14:textId="3D0BD070" w:rsidR="0072103A" w:rsidRPr="008D41B5" w:rsidRDefault="008D41B5">
      <w:pPr>
        <w:rPr>
          <w:rFonts w:ascii="ＭＳ Ｐ明朝" w:eastAsia="ＭＳ Ｐ明朝" w:hAnsi="ＭＳ Ｐ明朝" w:hint="eastAsia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牛島義友著『家族関係の心理』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星美智子61</w:t>
      </w:r>
    </w:p>
    <w:p w14:paraId="62B2C650" w14:textId="70302512" w:rsidR="00B30BD1" w:rsidRPr="008D41B5" w:rsidRDefault="008D41B5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谷口知平著『親子法の研究』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床谷文雄87</w:t>
      </w:r>
    </w:p>
    <w:p w14:paraId="4A097E68" w14:textId="72FD34FA" w:rsidR="008D41B5" w:rsidRPr="008D41B5" w:rsidRDefault="008D41B5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玉城肇著『近代日本における家族構造』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小玉亮子93</w:t>
      </w:r>
    </w:p>
    <w:p w14:paraId="394DC66A" w14:textId="16F738F4" w:rsidR="008D41B5" w:rsidRPr="008D41B5" w:rsidRDefault="008D41B5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高梨公之著『日本婚姻法論』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加藤美穂子99</w:t>
      </w:r>
    </w:p>
    <w:p w14:paraId="41650F10" w14:textId="37154F8C" w:rsidR="008D41B5" w:rsidRPr="008D41B5" w:rsidRDefault="008D41B5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瀬川清子著『婚姻覚書』</w:t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="00384F6D">
        <w:rPr>
          <w:rFonts w:ascii="ＭＳ Ｐ明朝" w:eastAsia="ＭＳ Ｐ明朝" w:hAnsi="ＭＳ Ｐ明朝"/>
          <w:szCs w:val="21"/>
        </w:rPr>
        <w:tab/>
      </w:r>
      <w:r w:rsidRPr="008D41B5">
        <w:rPr>
          <w:rFonts w:ascii="ＭＳ Ｐ明朝" w:eastAsia="ＭＳ Ｐ明朝" w:hAnsi="ＭＳ Ｐ明朝" w:hint="eastAsia"/>
          <w:szCs w:val="21"/>
        </w:rPr>
        <w:t>岡田照子105</w:t>
      </w:r>
    </w:p>
    <w:p w14:paraId="23FC9F14" w14:textId="1B520687" w:rsidR="008D41B5" w:rsidRPr="008D41B5" w:rsidRDefault="008D41B5">
      <w:pPr>
        <w:rPr>
          <w:rFonts w:ascii="ＭＳ Ｐ明朝" w:eastAsia="ＭＳ Ｐ明朝" w:hAnsi="ＭＳ Ｐ明朝"/>
          <w:szCs w:val="21"/>
        </w:rPr>
      </w:pPr>
      <w:r w:rsidRPr="008D41B5">
        <w:rPr>
          <w:rFonts w:ascii="ＭＳ Ｐ明朝" w:eastAsia="ＭＳ Ｐ明朝" w:hAnsi="ＭＳ Ｐ明朝" w:hint="eastAsia"/>
          <w:szCs w:val="21"/>
        </w:rPr>
        <w:t>村上幸太郎著『慰籍料（民法第七一〇条）の算定に関する実証的研究』　　下夷美幸111</w:t>
      </w:r>
    </w:p>
    <w:p w14:paraId="55FAC395" w14:textId="3FAD4C11" w:rsidR="008D41B5" w:rsidRDefault="00384F6D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玉城肇著『</w:t>
      </w:r>
      <w:r w:rsidR="00F35833">
        <w:rPr>
          <w:rFonts w:ascii="ＭＳ Ｐ明朝" w:eastAsia="ＭＳ Ｐ明朝" w:hAnsi="ＭＳ Ｐ明朝" w:hint="eastAsia"/>
          <w:szCs w:val="21"/>
        </w:rPr>
        <w:t>日本における大家族制の研究』</w:t>
      </w:r>
      <w:r w:rsidR="00F35833">
        <w:rPr>
          <w:rFonts w:ascii="ＭＳ Ｐ明朝" w:eastAsia="ＭＳ Ｐ明朝" w:hAnsi="ＭＳ Ｐ明朝"/>
          <w:szCs w:val="21"/>
        </w:rPr>
        <w:tab/>
      </w:r>
      <w:r w:rsidR="00F35833">
        <w:rPr>
          <w:rFonts w:ascii="ＭＳ Ｐ明朝" w:eastAsia="ＭＳ Ｐ明朝" w:hAnsi="ＭＳ Ｐ明朝"/>
          <w:szCs w:val="21"/>
        </w:rPr>
        <w:tab/>
      </w:r>
      <w:r w:rsidR="00F35833">
        <w:rPr>
          <w:rFonts w:ascii="ＭＳ Ｐ明朝" w:eastAsia="ＭＳ Ｐ明朝" w:hAnsi="ＭＳ Ｐ明朝"/>
          <w:szCs w:val="21"/>
        </w:rPr>
        <w:tab/>
      </w:r>
      <w:r w:rsidR="00F35833">
        <w:rPr>
          <w:rFonts w:ascii="ＭＳ Ｐ明朝" w:eastAsia="ＭＳ Ｐ明朝" w:hAnsi="ＭＳ Ｐ明朝" w:hint="eastAsia"/>
          <w:szCs w:val="21"/>
        </w:rPr>
        <w:t>黒木三郎119</w:t>
      </w:r>
    </w:p>
    <w:p w14:paraId="4D4BEEF7" w14:textId="54D10F19" w:rsidR="00F35833" w:rsidRDefault="00F35833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洞富雄著『訂正増補　日本母権制社会の成立』</w:t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 w:hint="eastAsia"/>
          <w:szCs w:val="21"/>
        </w:rPr>
        <w:t>明石一起125</w:t>
      </w:r>
    </w:p>
    <w:p w14:paraId="7B237409" w14:textId="5369B16C" w:rsidR="00F35833" w:rsidRDefault="00F35833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蒲生正男著『日本人の生活構造序説』</w:t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 w:hint="eastAsia"/>
          <w:szCs w:val="21"/>
        </w:rPr>
        <w:t>清水浩昭131</w:t>
      </w:r>
    </w:p>
    <w:p w14:paraId="1BD14650" w14:textId="054B311D" w:rsidR="00F35833" w:rsidRDefault="00FE42B5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内閣総理大臣官房</w:t>
      </w:r>
      <w:r w:rsidR="00F03D8B">
        <w:rPr>
          <w:rFonts w:ascii="ＭＳ Ｐ明朝" w:eastAsia="ＭＳ Ｐ明朝" w:hAnsi="ＭＳ Ｐ明朝" w:hint="eastAsia"/>
          <w:szCs w:val="21"/>
        </w:rPr>
        <w:t>審議室編『家族制度についての世論調査』</w:t>
      </w:r>
      <w:r w:rsidR="00F03D8B">
        <w:rPr>
          <w:rFonts w:ascii="ＭＳ Ｐ明朝" w:eastAsia="ＭＳ Ｐ明朝" w:hAnsi="ＭＳ Ｐ明朝"/>
          <w:szCs w:val="21"/>
        </w:rPr>
        <w:tab/>
      </w:r>
      <w:r w:rsidR="00F03D8B">
        <w:rPr>
          <w:rFonts w:ascii="ＭＳ Ｐ明朝" w:eastAsia="ＭＳ Ｐ明朝" w:hAnsi="ＭＳ Ｐ明朝" w:hint="eastAsia"/>
          <w:szCs w:val="21"/>
        </w:rPr>
        <w:t>湯沢雍彦137</w:t>
      </w:r>
    </w:p>
    <w:p w14:paraId="01B59FA2" w14:textId="464CCEEA" w:rsidR="00F03D8B" w:rsidRDefault="00F03D8B">
      <w:pPr>
        <w:rPr>
          <w:rFonts w:ascii="ＭＳ Ｐ明朝" w:eastAsia="ＭＳ Ｐ明朝" w:hAnsi="ＭＳ Ｐ明朝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労働省婦人少年局編『協議離婚の実態』</w:t>
      </w:r>
    </w:p>
    <w:p w14:paraId="2E76305F" w14:textId="34342321" w:rsidR="00F03D8B" w:rsidRPr="008D41B5" w:rsidRDefault="00F03D8B">
      <w:pPr>
        <w:rPr>
          <w:rFonts w:ascii="ＭＳ Ｐ明朝" w:eastAsia="ＭＳ Ｐ明朝" w:hAnsi="ＭＳ Ｐ明朝" w:hint="eastAsia"/>
          <w:szCs w:val="21"/>
        </w:rPr>
      </w:pPr>
      <w:r>
        <w:rPr>
          <w:rFonts w:ascii="ＭＳ Ｐ明朝" w:eastAsia="ＭＳ Ｐ明朝" w:hAnsi="ＭＳ Ｐ明朝" w:hint="eastAsia"/>
          <w:szCs w:val="21"/>
        </w:rPr>
        <w:t>家事資料研究会編『転換期における家事資料の研究』</w:t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/>
          <w:szCs w:val="21"/>
        </w:rPr>
        <w:tab/>
      </w:r>
      <w:r>
        <w:rPr>
          <w:rFonts w:ascii="ＭＳ Ｐ明朝" w:eastAsia="ＭＳ Ｐ明朝" w:hAnsi="ＭＳ Ｐ明朝" w:hint="eastAsia"/>
          <w:szCs w:val="21"/>
        </w:rPr>
        <w:t>湯沢雍彦143</w:t>
      </w:r>
    </w:p>
    <w:p w14:paraId="4609A36D" w14:textId="77777777" w:rsidR="00B30BD1" w:rsidRDefault="00B30BD1"/>
    <w:p w14:paraId="34A76F9C" w14:textId="1202A715" w:rsidR="00B30BD1" w:rsidRDefault="00B30B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4991D" wp14:editId="7A1C57BD">
                <wp:simplePos x="0" y="0"/>
                <wp:positionH relativeFrom="column">
                  <wp:posOffset>72973</wp:posOffset>
                </wp:positionH>
                <wp:positionV relativeFrom="paragraph">
                  <wp:posOffset>2824909</wp:posOffset>
                </wp:positionV>
                <wp:extent cx="2932670" cy="304800"/>
                <wp:effectExtent l="0" t="0" r="1270" b="0"/>
                <wp:wrapNone/>
                <wp:docPr id="1485656329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67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9A4B8" w14:textId="5053CEFB" w:rsidR="00B30BD1" w:rsidRPr="00B30BD1" w:rsidRDefault="00B30BD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▼</w:t>
                            </w:r>
                            <w:r w:rsidRPr="00B30BD1">
                              <w:rPr>
                                <w:rFonts w:ascii="BIZ UDPゴシック" w:eastAsia="BIZ UDPゴシック" w:hAnsi="BIZ UDPゴシック" w:hint="eastAsia"/>
                              </w:rPr>
                              <w:t>表紙（とくに裏）に黄ばみあり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99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5.75pt;margin-top:222.45pt;width:230.9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" fillcolor="white [3201]" stroked="f" strokeweight=".5pt">
                <v:textbox>
                  <w:txbxContent>
                    <w:p w14:paraId="5149A4B8" w14:textId="5053CEFB" w:rsidR="00B30BD1" w:rsidRPr="00B30BD1" w:rsidRDefault="00B30BD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hint="eastAsia"/>
                        </w:rPr>
                        <w:t>▼</w:t>
                      </w:r>
                      <w:r w:rsidRPr="00B30BD1">
                        <w:rPr>
                          <w:rFonts w:ascii="BIZ UDPゴシック" w:eastAsia="BIZ UDPゴシック" w:hAnsi="BIZ UDPゴシック" w:hint="eastAsia"/>
                        </w:rPr>
                        <w:t>表紙（とくに裏）に黄ばみあり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B68D9" wp14:editId="106542C1">
                <wp:simplePos x="0" y="0"/>
                <wp:positionH relativeFrom="margin">
                  <wp:posOffset>-977</wp:posOffset>
                </wp:positionH>
                <wp:positionV relativeFrom="paragraph">
                  <wp:posOffset>5576930</wp:posOffset>
                </wp:positionV>
                <wp:extent cx="3220720" cy="2339340"/>
                <wp:effectExtent l="0" t="0" r="0" b="3810"/>
                <wp:wrapNone/>
                <wp:docPr id="145482264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720" cy="2339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59ED9" w14:textId="2B8A350C" w:rsidR="00B30BD1" w:rsidRDefault="00B30B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1D60A" wp14:editId="4E95DF40">
                                  <wp:extent cx="2789757" cy="2100649"/>
                                  <wp:effectExtent l="0" t="0" r="0" b="0"/>
                                  <wp:docPr id="1076245749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6245749" name="図 1076245749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9089" cy="2107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B68D9" id="テキスト ボックス 4" o:spid="_x0000_s1027" type="#_x0000_t202" style="position:absolute;margin-left:-.1pt;margin-top:439.15pt;width:253.6pt;height:184.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" fillcolor="white [3201]" stroked="f" strokeweight=".5pt">
                <v:textbox>
                  <w:txbxContent>
                    <w:p w14:paraId="72659ED9" w14:textId="2B8A350C" w:rsidR="00B30BD1" w:rsidRDefault="00B30BD1">
                      <w:r>
                        <w:rPr>
                          <w:noProof/>
                        </w:rPr>
                        <w:drawing>
                          <wp:inline distT="0" distB="0" distL="0" distR="0" wp14:anchorId="7021D60A" wp14:editId="4E95DF40">
                            <wp:extent cx="2789757" cy="2100649"/>
                            <wp:effectExtent l="0" t="0" r="0" b="0"/>
                            <wp:docPr id="1076245749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6245749" name="図 1076245749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9089" cy="2107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FFC5B" wp14:editId="7129E6D3">
                <wp:simplePos x="0" y="0"/>
                <wp:positionH relativeFrom="column">
                  <wp:posOffset>-25692</wp:posOffset>
                </wp:positionH>
                <wp:positionV relativeFrom="paragraph">
                  <wp:posOffset>2998487</wp:posOffset>
                </wp:positionV>
                <wp:extent cx="3023287" cy="2174240"/>
                <wp:effectExtent l="0" t="0" r="5715" b="0"/>
                <wp:wrapNone/>
                <wp:docPr id="122376920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287" cy="217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C13FE" w14:textId="358D4B96" w:rsidR="00B30BD1" w:rsidRDefault="00B30B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976F0" wp14:editId="288F3174">
                                  <wp:extent cx="2757805" cy="2076450"/>
                                  <wp:effectExtent l="0" t="0" r="4445" b="0"/>
                                  <wp:docPr id="807830250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7830250" name="図 80783025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80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FFC5B" id="テキスト ボックス 3" o:spid="_x0000_s1028" type="#_x0000_t202" style="position:absolute;margin-left:-2pt;margin-top:236.1pt;width:238.05pt;height:171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" fillcolor="white [3201]" stroked="f" strokeweight=".5pt">
                <v:textbox>
                  <w:txbxContent>
                    <w:p w14:paraId="0A9C13FE" w14:textId="358D4B96" w:rsidR="00B30BD1" w:rsidRDefault="00B30BD1">
                      <w:r>
                        <w:rPr>
                          <w:noProof/>
                        </w:rPr>
                        <w:drawing>
                          <wp:inline distT="0" distB="0" distL="0" distR="0" wp14:anchorId="089976F0" wp14:editId="288F3174">
                            <wp:extent cx="2757805" cy="2076450"/>
                            <wp:effectExtent l="0" t="0" r="4445" b="0"/>
                            <wp:docPr id="807830250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7830250" name="図 80783025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805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A9B30" wp14:editId="07B4F4E8">
                <wp:simplePos x="0" y="0"/>
                <wp:positionH relativeFrom="column">
                  <wp:posOffset>-17453</wp:posOffset>
                </wp:positionH>
                <wp:positionV relativeFrom="paragraph">
                  <wp:posOffset>-181318</wp:posOffset>
                </wp:positionV>
                <wp:extent cx="3468130" cy="2570205"/>
                <wp:effectExtent l="0" t="0" r="0" b="1905"/>
                <wp:wrapNone/>
                <wp:docPr id="6819107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130" cy="25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637D5" w14:textId="3CEFBEB0" w:rsidR="00B30BD1" w:rsidRDefault="00B30B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7328C6" wp14:editId="19AFCD07">
                                  <wp:extent cx="3278505" cy="2468708"/>
                                  <wp:effectExtent l="0" t="0" r="0" b="8255"/>
                                  <wp:docPr id="71970520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9705202" name="図 71970520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8505" cy="2468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A9B30" id="テキスト ボックス 1" o:spid="_x0000_s1029" type="#_x0000_t202" style="position:absolute;margin-left:-1.35pt;margin-top:-14.3pt;width:273.1pt;height:20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mVMAIAAFw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" fillcolor="white [3201]" stroked="f" strokeweight=".5pt">
                <v:textbox>
                  <w:txbxContent>
                    <w:p w14:paraId="6D4637D5" w14:textId="3CEFBEB0" w:rsidR="00B30BD1" w:rsidRDefault="00B30BD1">
                      <w:r>
                        <w:rPr>
                          <w:noProof/>
                        </w:rPr>
                        <w:drawing>
                          <wp:inline distT="0" distB="0" distL="0" distR="0" wp14:anchorId="547328C6" wp14:editId="19AFCD07">
                            <wp:extent cx="3278505" cy="2468708"/>
                            <wp:effectExtent l="0" t="0" r="0" b="8255"/>
                            <wp:docPr id="71970520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9705202" name="図 71970520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8505" cy="2468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30BD1" w:rsidSect="00384F6D">
      <w:pgSz w:w="11906" w:h="16838" w:code="9"/>
      <w:pgMar w:top="567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BD1"/>
    <w:rsid w:val="000225EE"/>
    <w:rsid w:val="00256E59"/>
    <w:rsid w:val="003353E4"/>
    <w:rsid w:val="00384F6D"/>
    <w:rsid w:val="0072103A"/>
    <w:rsid w:val="008D41B5"/>
    <w:rsid w:val="00907802"/>
    <w:rsid w:val="009C5706"/>
    <w:rsid w:val="00AC68A7"/>
    <w:rsid w:val="00B30BD1"/>
    <w:rsid w:val="00DC4D58"/>
    <w:rsid w:val="00F03D8B"/>
    <w:rsid w:val="00F35833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07CBBA"/>
  <w15:chartTrackingRefBased/>
  <w15:docId w15:val="{8F6553BC-BF1D-403F-AAA7-33EC0545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30BD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B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B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BD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BD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BD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BD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BD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BD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30BD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0BD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0BD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30B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30B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30B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30B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30B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30BD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30B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30B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0BD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30B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30B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30B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30BD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30BD1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30B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30BD1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30B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出版 クレス</dc:creator>
  <cp:keywords/>
  <dc:description/>
  <cp:lastModifiedBy>出版 クレス</cp:lastModifiedBy>
  <cp:revision>3</cp:revision>
  <dcterms:created xsi:type="dcterms:W3CDTF">2025-04-03T01:45:00Z</dcterms:created>
  <dcterms:modified xsi:type="dcterms:W3CDTF">2025-04-03T08:37:00Z</dcterms:modified>
</cp:coreProperties>
</file>